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2342"/>
        <w:gridCol w:w="4706"/>
      </w:tblGrid>
      <w:tr w:rsidR="00816C90" w:rsidTr="00502D35">
        <w:trPr>
          <w:trHeight w:val="567"/>
        </w:trPr>
        <w:tc>
          <w:tcPr>
            <w:tcW w:w="1978" w:type="dxa"/>
            <w:vMerge w:val="restart"/>
            <w:vAlign w:val="center"/>
          </w:tcPr>
          <w:p w:rsidR="00816C90" w:rsidRDefault="00816C90" w:rsidP="00810AC0">
            <w:pPr>
              <w:pStyle w:val="Header"/>
              <w:rPr>
                <w:rFonts w:ascii="Comic Sans MS" w:hAnsi="Comic Sans MS"/>
                <w:color w:val="7B7B7B" w:themeColor="accent3" w:themeShade="BF"/>
                <w:sz w:val="32"/>
              </w:rPr>
            </w:pPr>
            <w:r>
              <w:rPr>
                <w:rFonts w:ascii="Comic Sans MS" w:hAnsi="Comic Sans MS"/>
                <w:noProof/>
                <w:color w:val="A5A5A5" w:themeColor="accent3"/>
                <w:sz w:val="32"/>
                <w:lang w:eastAsia="en-GB"/>
              </w:rPr>
              <w:drawing>
                <wp:inline distT="0" distB="0" distL="0" distR="0" wp14:anchorId="21ACCC15" wp14:editId="7D1E0A62">
                  <wp:extent cx="1118937" cy="1206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rotWithShape="1">
                          <a:blip r:embed="rId4" cstate="print">
                            <a:clrChange>
                              <a:clrFrom>
                                <a:srgbClr val="DADBD3"/>
                              </a:clrFrom>
                              <a:clrTo>
                                <a:srgbClr val="DADBD3">
                                  <a:alpha val="0"/>
                                </a:srgbClr>
                              </a:clrTo>
                            </a:clrChange>
                            <a:duotone>
                              <a:prstClr val="black"/>
                              <a:srgbClr val="068012">
                                <a:tint val="45000"/>
                                <a:satMod val="400000"/>
                              </a:srgbClr>
                            </a:duotone>
                            <a:extLst>
                              <a:ext uri="{28A0092B-C50C-407E-A947-70E740481C1C}">
                                <a14:useLocalDpi xmlns:a14="http://schemas.microsoft.com/office/drawing/2010/main" val="0"/>
                              </a:ext>
                            </a:extLst>
                          </a:blip>
                          <a:srcRect l="8035" t="7693" r="7959" b="12821"/>
                          <a:stretch/>
                        </pic:blipFill>
                        <pic:spPr bwMode="auto">
                          <a:xfrm>
                            <a:off x="0" y="0"/>
                            <a:ext cx="1125243" cy="1213309"/>
                          </a:xfrm>
                          <a:prstGeom prst="rect">
                            <a:avLst/>
                          </a:prstGeom>
                          <a:ln>
                            <a:noFill/>
                          </a:ln>
                          <a:extLst>
                            <a:ext uri="{53640926-AAD7-44D8-BBD7-CCE9431645EC}">
                              <a14:shadowObscured xmlns:a14="http://schemas.microsoft.com/office/drawing/2010/main"/>
                            </a:ext>
                          </a:extLst>
                        </pic:spPr>
                      </pic:pic>
                    </a:graphicData>
                  </a:graphic>
                </wp:inline>
              </w:drawing>
            </w:r>
          </w:p>
        </w:tc>
        <w:tc>
          <w:tcPr>
            <w:tcW w:w="7048" w:type="dxa"/>
            <w:gridSpan w:val="2"/>
          </w:tcPr>
          <w:p w:rsidR="00816C90" w:rsidRDefault="00816C90" w:rsidP="00502D35">
            <w:pPr>
              <w:pStyle w:val="Header"/>
              <w:rPr>
                <w:rFonts w:ascii="Comic Sans MS" w:hAnsi="Comic Sans MS"/>
                <w:color w:val="04540C"/>
                <w:spacing w:val="-20"/>
                <w:sz w:val="32"/>
                <w14:textFill>
                  <w14:solidFill>
                    <w14:srgbClr w14:val="04540C">
                      <w14:lumMod w14:val="75000"/>
                    </w14:srgbClr>
                  </w14:solidFill>
                </w14:textFill>
              </w:rPr>
            </w:pPr>
            <w:proofErr w:type="spellStart"/>
            <w:r>
              <w:rPr>
                <w:rFonts w:ascii="Comic Sans MS" w:hAnsi="Comic Sans MS"/>
                <w:color w:val="04540C"/>
                <w:spacing w:val="-20"/>
                <w:sz w:val="40"/>
              </w:rPr>
              <w:t>Dromintee</w:t>
            </w:r>
            <w:proofErr w:type="spellEnd"/>
            <w:r>
              <w:rPr>
                <w:rFonts w:ascii="Comic Sans MS" w:hAnsi="Comic Sans MS"/>
                <w:color w:val="04540C"/>
                <w:spacing w:val="-20"/>
                <w:sz w:val="40"/>
              </w:rPr>
              <w:t xml:space="preserve"> Primary School</w:t>
            </w:r>
          </w:p>
        </w:tc>
      </w:tr>
      <w:tr w:rsidR="00816C90" w:rsidTr="00502D35">
        <w:tc>
          <w:tcPr>
            <w:tcW w:w="1978" w:type="dxa"/>
            <w:vMerge/>
          </w:tcPr>
          <w:p w:rsidR="00816C90" w:rsidRDefault="00816C90" w:rsidP="00502D35">
            <w:pPr>
              <w:pStyle w:val="Header"/>
              <w:rPr>
                <w:rFonts w:ascii="Comic Sans MS" w:hAnsi="Comic Sans MS"/>
                <w:color w:val="7B7B7B" w:themeColor="accent3" w:themeShade="BF"/>
                <w:sz w:val="32"/>
              </w:rPr>
            </w:pPr>
          </w:p>
        </w:tc>
        <w:tc>
          <w:tcPr>
            <w:tcW w:w="2342" w:type="dxa"/>
            <w:tcBorders>
              <w:right w:val="single" w:sz="8" w:space="0" w:color="04540C"/>
            </w:tcBorders>
            <w:vAlign w:val="center"/>
          </w:tcPr>
          <w:p w:rsidR="00816C90" w:rsidRDefault="00816C90" w:rsidP="00502D35">
            <w:pPr>
              <w:pStyle w:val="Header"/>
              <w:rPr>
                <w:color w:val="222A35" w:themeColor="text2" w:themeShade="80"/>
                <w:sz w:val="24"/>
              </w:rPr>
            </w:pPr>
            <w:r>
              <w:rPr>
                <w:color w:val="222A35" w:themeColor="text2" w:themeShade="80"/>
                <w:sz w:val="24"/>
              </w:rPr>
              <w:t xml:space="preserve">8 </w:t>
            </w:r>
            <w:proofErr w:type="spellStart"/>
            <w:r>
              <w:rPr>
                <w:color w:val="222A35" w:themeColor="text2" w:themeShade="80"/>
                <w:sz w:val="24"/>
              </w:rPr>
              <w:t>Ballynamadda</w:t>
            </w:r>
            <w:proofErr w:type="spellEnd"/>
            <w:r>
              <w:rPr>
                <w:color w:val="222A35" w:themeColor="text2" w:themeShade="80"/>
                <w:sz w:val="24"/>
              </w:rPr>
              <w:t xml:space="preserve"> Road,</w:t>
            </w:r>
          </w:p>
          <w:p w:rsidR="00816C90" w:rsidRDefault="00816C90" w:rsidP="00502D35">
            <w:pPr>
              <w:pStyle w:val="Header"/>
              <w:rPr>
                <w:color w:val="222A35" w:themeColor="text2" w:themeShade="80"/>
                <w:sz w:val="24"/>
              </w:rPr>
            </w:pPr>
            <w:proofErr w:type="spellStart"/>
            <w:r>
              <w:rPr>
                <w:color w:val="222A35" w:themeColor="text2" w:themeShade="80"/>
                <w:sz w:val="24"/>
              </w:rPr>
              <w:t>Killeavy</w:t>
            </w:r>
            <w:proofErr w:type="spellEnd"/>
            <w:r>
              <w:rPr>
                <w:color w:val="222A35" w:themeColor="text2" w:themeShade="80"/>
                <w:sz w:val="24"/>
              </w:rPr>
              <w:t>,</w:t>
            </w:r>
          </w:p>
          <w:p w:rsidR="00816C90" w:rsidRDefault="00816C90" w:rsidP="00502D35">
            <w:pPr>
              <w:pStyle w:val="Header"/>
              <w:rPr>
                <w:color w:val="222A35" w:themeColor="text2" w:themeShade="80"/>
                <w:sz w:val="24"/>
              </w:rPr>
            </w:pPr>
            <w:r>
              <w:rPr>
                <w:color w:val="222A35" w:themeColor="text2" w:themeShade="80"/>
                <w:sz w:val="24"/>
              </w:rPr>
              <w:t>Newry, Co Down,</w:t>
            </w:r>
          </w:p>
          <w:p w:rsidR="00816C90" w:rsidRDefault="00816C90" w:rsidP="00502D35">
            <w:pPr>
              <w:pStyle w:val="Header"/>
              <w:rPr>
                <w:rFonts w:ascii="Comic Sans MS" w:hAnsi="Comic Sans MS"/>
                <w:color w:val="222A35" w:themeColor="text2" w:themeShade="80"/>
                <w:sz w:val="24"/>
              </w:rPr>
            </w:pPr>
            <w:r>
              <w:rPr>
                <w:color w:val="222A35" w:themeColor="text2" w:themeShade="80"/>
                <w:sz w:val="24"/>
              </w:rPr>
              <w:t>BT35 8TD</w:t>
            </w:r>
          </w:p>
        </w:tc>
        <w:tc>
          <w:tcPr>
            <w:tcW w:w="4706" w:type="dxa"/>
            <w:tcBorders>
              <w:left w:val="single" w:sz="8" w:space="0" w:color="04540C"/>
            </w:tcBorders>
            <w:vAlign w:val="center"/>
          </w:tcPr>
          <w:p w:rsidR="00816C90" w:rsidRDefault="00816C90" w:rsidP="00502D35">
            <w:pPr>
              <w:pStyle w:val="Header"/>
              <w:rPr>
                <w:color w:val="222A35" w:themeColor="text2" w:themeShade="80"/>
                <w:sz w:val="24"/>
              </w:rPr>
            </w:pPr>
            <w:r>
              <w:rPr>
                <w:color w:val="222A35" w:themeColor="text2" w:themeShade="80"/>
                <w:sz w:val="24"/>
              </w:rPr>
              <w:t>Telephone: (028) 3088 8383</w:t>
            </w:r>
          </w:p>
          <w:p w:rsidR="00816C90" w:rsidRDefault="00816C90" w:rsidP="00502D35">
            <w:pPr>
              <w:pStyle w:val="Header"/>
              <w:rPr>
                <w:color w:val="222A35" w:themeColor="text2" w:themeShade="80"/>
                <w:sz w:val="24"/>
              </w:rPr>
            </w:pPr>
            <w:r>
              <w:rPr>
                <w:color w:val="222A35" w:themeColor="text2" w:themeShade="80"/>
                <w:sz w:val="24"/>
              </w:rPr>
              <w:t>Fax: (028) 3088 8470</w:t>
            </w:r>
          </w:p>
          <w:p w:rsidR="00816C90" w:rsidRDefault="00816C90" w:rsidP="00502D35">
            <w:pPr>
              <w:pStyle w:val="Header"/>
              <w:rPr>
                <w:color w:val="222A35" w:themeColor="text2" w:themeShade="80"/>
                <w:sz w:val="24"/>
              </w:rPr>
            </w:pPr>
            <w:r>
              <w:rPr>
                <w:color w:val="222A35" w:themeColor="text2" w:themeShade="80"/>
                <w:sz w:val="24"/>
              </w:rPr>
              <w:t>www.drominteeps.com</w:t>
            </w:r>
          </w:p>
          <w:p w:rsidR="00816C90" w:rsidRDefault="00816C90" w:rsidP="00502D35">
            <w:pPr>
              <w:pStyle w:val="Header"/>
              <w:rPr>
                <w:rFonts w:ascii="Comic Sans MS" w:hAnsi="Comic Sans MS"/>
                <w:color w:val="222A35" w:themeColor="text2" w:themeShade="80"/>
                <w:sz w:val="24"/>
              </w:rPr>
            </w:pPr>
            <w:r>
              <w:rPr>
                <w:color w:val="222A35" w:themeColor="text2" w:themeShade="80"/>
                <w:sz w:val="24"/>
              </w:rPr>
              <w:t>Email: info@dromintee.killeavy.ni.sch.uk</w:t>
            </w:r>
          </w:p>
        </w:tc>
      </w:tr>
    </w:tbl>
    <w:p w:rsidR="00D05918" w:rsidRDefault="00D05918" w:rsidP="00810AC0">
      <w:pPr>
        <w:shd w:val="clear" w:color="auto" w:fill="FFFFFF"/>
        <w:rPr>
          <w:rFonts w:ascii="Comic Sans MS" w:hAnsi="Comic Sans MS"/>
          <w:spacing w:val="5"/>
          <w:sz w:val="28"/>
          <w:szCs w:val="28"/>
          <w:shd w:val="clear" w:color="auto" w:fill="FFFFFF"/>
        </w:rPr>
      </w:pPr>
      <w:r>
        <w:rPr>
          <w:rFonts w:ascii="Comic Sans MS" w:hAnsi="Comic Sans MS"/>
          <w:color w:val="333333"/>
          <w:sz w:val="28"/>
          <w:szCs w:val="28"/>
        </w:rPr>
        <w:t>3</w:t>
      </w:r>
      <w:r w:rsidRPr="00D05918">
        <w:rPr>
          <w:rFonts w:ascii="Comic Sans MS" w:hAnsi="Comic Sans MS"/>
          <w:color w:val="333333"/>
          <w:sz w:val="28"/>
          <w:szCs w:val="28"/>
          <w:vertAlign w:val="superscript"/>
        </w:rPr>
        <w:t>rd</w:t>
      </w:r>
      <w:r>
        <w:rPr>
          <w:rFonts w:ascii="Comic Sans MS" w:hAnsi="Comic Sans MS"/>
          <w:color w:val="333333"/>
          <w:sz w:val="28"/>
          <w:szCs w:val="28"/>
        </w:rPr>
        <w:t xml:space="preserve"> </w:t>
      </w:r>
      <w:r>
        <w:rPr>
          <w:rFonts w:ascii="Comic Sans MS" w:hAnsi="Comic Sans MS"/>
          <w:spacing w:val="5"/>
          <w:sz w:val="28"/>
          <w:szCs w:val="28"/>
          <w:shd w:val="clear" w:color="auto" w:fill="FFFFFF"/>
        </w:rPr>
        <w:t>August 2020</w:t>
      </w:r>
    </w:p>
    <w:p w:rsidR="00D05918" w:rsidRDefault="00D05918" w:rsidP="00810AC0">
      <w:pPr>
        <w:shd w:val="clear" w:color="auto" w:fill="FFFFFF"/>
        <w:rPr>
          <w:rFonts w:ascii="Comic Sans MS" w:hAnsi="Comic Sans MS"/>
          <w:spacing w:val="5"/>
          <w:sz w:val="28"/>
          <w:szCs w:val="28"/>
          <w:shd w:val="clear" w:color="auto" w:fill="FFFFFF"/>
        </w:rPr>
      </w:pPr>
      <w:r>
        <w:rPr>
          <w:rFonts w:ascii="Comic Sans MS" w:hAnsi="Comic Sans MS"/>
          <w:spacing w:val="5"/>
          <w:sz w:val="28"/>
          <w:szCs w:val="28"/>
          <w:shd w:val="clear" w:color="auto" w:fill="FFFFFF"/>
        </w:rPr>
        <w:t xml:space="preserve">A </w:t>
      </w:r>
      <w:proofErr w:type="spellStart"/>
      <w:r>
        <w:rPr>
          <w:rFonts w:ascii="Comic Sans MS" w:hAnsi="Comic Sans MS"/>
          <w:spacing w:val="5"/>
          <w:sz w:val="28"/>
          <w:szCs w:val="28"/>
          <w:shd w:val="clear" w:color="auto" w:fill="FFFFFF"/>
        </w:rPr>
        <w:t>theaghlaigh</w:t>
      </w:r>
      <w:proofErr w:type="spellEnd"/>
      <w:r>
        <w:rPr>
          <w:rFonts w:ascii="Comic Sans MS" w:hAnsi="Comic Sans MS"/>
          <w:spacing w:val="5"/>
          <w:sz w:val="28"/>
          <w:szCs w:val="28"/>
          <w:shd w:val="clear" w:color="auto" w:fill="FFFFFF"/>
        </w:rPr>
        <w:t xml:space="preserve"> </w:t>
      </w:r>
      <w:proofErr w:type="spellStart"/>
      <w:r>
        <w:rPr>
          <w:rFonts w:ascii="Comic Sans MS" w:hAnsi="Comic Sans MS"/>
          <w:spacing w:val="5"/>
          <w:sz w:val="28"/>
          <w:szCs w:val="28"/>
          <w:shd w:val="clear" w:color="auto" w:fill="FFFFFF"/>
        </w:rPr>
        <w:t>scoile</w:t>
      </w:r>
      <w:proofErr w:type="spellEnd"/>
      <w:r>
        <w:rPr>
          <w:rFonts w:ascii="Comic Sans MS" w:hAnsi="Comic Sans MS"/>
          <w:spacing w:val="5"/>
          <w:sz w:val="28"/>
          <w:szCs w:val="28"/>
          <w:shd w:val="clear" w:color="auto" w:fill="FFFFFF"/>
        </w:rPr>
        <w:t>, a chairde</w:t>
      </w:r>
      <w:bookmarkStart w:id="0" w:name="_GoBack"/>
      <w:bookmarkEnd w:id="0"/>
      <w:r>
        <w:rPr>
          <w:rFonts w:ascii="Comic Sans MS" w:hAnsi="Comic Sans MS"/>
          <w:spacing w:val="5"/>
          <w:sz w:val="28"/>
          <w:szCs w:val="28"/>
          <w:shd w:val="clear" w:color="auto" w:fill="FFFFFF"/>
        </w:rPr>
        <w:t>,</w:t>
      </w:r>
    </w:p>
    <w:p w:rsidR="00D05918" w:rsidRDefault="00D05918" w:rsidP="00810AC0">
      <w:pPr>
        <w:shd w:val="clear" w:color="auto" w:fill="FFFFFF"/>
        <w:rPr>
          <w:rFonts w:ascii="Comic Sans MS" w:hAnsi="Comic Sans MS"/>
          <w:spacing w:val="5"/>
          <w:sz w:val="28"/>
          <w:szCs w:val="28"/>
          <w:shd w:val="clear" w:color="auto" w:fill="FFFFFF"/>
        </w:rPr>
      </w:pPr>
      <w:r>
        <w:rPr>
          <w:rFonts w:ascii="Comic Sans MS" w:hAnsi="Comic Sans MS"/>
          <w:spacing w:val="5"/>
          <w:sz w:val="28"/>
          <w:szCs w:val="28"/>
          <w:shd w:val="clear" w:color="auto" w:fill="FFFFFF"/>
        </w:rPr>
        <w:t>I hope you are all well.</w:t>
      </w:r>
    </w:p>
    <w:p w:rsidR="00810AC0" w:rsidRPr="00810AC0" w:rsidRDefault="00D05918" w:rsidP="00810AC0">
      <w:pPr>
        <w:shd w:val="clear" w:color="auto" w:fill="FFFFFF"/>
        <w:rPr>
          <w:rFonts w:ascii="Comic Sans MS" w:hAnsi="Comic Sans MS"/>
          <w:sz w:val="28"/>
          <w:szCs w:val="28"/>
        </w:rPr>
      </w:pPr>
      <w:r>
        <w:rPr>
          <w:rFonts w:ascii="Comic Sans MS" w:hAnsi="Comic Sans MS"/>
          <w:spacing w:val="5"/>
          <w:sz w:val="28"/>
          <w:szCs w:val="28"/>
          <w:shd w:val="clear" w:color="auto" w:fill="FFFFFF"/>
        </w:rPr>
        <w:t>T</w:t>
      </w:r>
      <w:r w:rsidR="00810AC0" w:rsidRPr="00810AC0">
        <w:rPr>
          <w:rFonts w:ascii="Comic Sans MS" w:hAnsi="Comic Sans MS"/>
          <w:spacing w:val="5"/>
          <w:sz w:val="28"/>
          <w:szCs w:val="28"/>
          <w:shd w:val="clear" w:color="auto" w:fill="FFFFFF"/>
        </w:rPr>
        <w:t>he changes in our lives due to the COVID-19 have been many. Unfortunately, the impact of the virus continues to change the most fundamental aspects of how we live, including how we engage with</w:t>
      </w:r>
      <w:r w:rsidR="00810AC0">
        <w:rPr>
          <w:rFonts w:ascii="Comic Sans MS" w:hAnsi="Comic Sans MS"/>
          <w:spacing w:val="5"/>
          <w:sz w:val="28"/>
          <w:szCs w:val="28"/>
          <w:shd w:val="clear" w:color="auto" w:fill="FFFFFF"/>
        </w:rPr>
        <w:t xml:space="preserve"> school.  </w:t>
      </w:r>
      <w:r w:rsidR="00810AC0" w:rsidRPr="00810AC0">
        <w:rPr>
          <w:rFonts w:ascii="Comic Sans MS" w:hAnsi="Comic Sans MS"/>
          <w:sz w:val="28"/>
          <w:szCs w:val="28"/>
          <w:shd w:val="clear" w:color="auto" w:fill="FFFFFF"/>
        </w:rPr>
        <w:t>While we cannot predict what the COVID-19 pandemic will look like this Autumn, we plan to implement a number of enhanced health and safety measures, based on guidance from local health and government authorities – EA and CCMS.  The Minister for Education stated, ‘</w:t>
      </w:r>
      <w:r w:rsidR="00810AC0" w:rsidRPr="00810AC0">
        <w:rPr>
          <w:rFonts w:ascii="Comic Sans MS" w:hAnsi="Comic Sans MS"/>
          <w:i/>
          <w:sz w:val="28"/>
          <w:szCs w:val="28"/>
          <w:shd w:val="clear" w:color="auto" w:fill="FFFFFF"/>
        </w:rPr>
        <w:t>the ongoing management response to COVID-19 is taking place in a fluid and changing environment, with guidance to society evolving on an almost daily basis’</w:t>
      </w:r>
      <w:r w:rsidR="00810AC0" w:rsidRPr="00810AC0">
        <w:rPr>
          <w:rFonts w:ascii="Comic Sans MS" w:hAnsi="Comic Sans MS"/>
          <w:sz w:val="28"/>
          <w:szCs w:val="28"/>
          <w:shd w:val="clear" w:color="auto" w:fill="FFFFFF"/>
        </w:rPr>
        <w:t>.</w:t>
      </w:r>
    </w:p>
    <w:p w:rsidR="00810AC0" w:rsidRPr="00810AC0" w:rsidRDefault="00810AC0" w:rsidP="00810AC0">
      <w:pPr>
        <w:shd w:val="clear" w:color="auto" w:fill="FFFFFF"/>
        <w:rPr>
          <w:rFonts w:ascii="Comic Sans MS" w:hAnsi="Comic Sans MS"/>
          <w:sz w:val="28"/>
          <w:szCs w:val="28"/>
        </w:rPr>
      </w:pPr>
    </w:p>
    <w:p w:rsidR="00810AC0" w:rsidRPr="00810AC0" w:rsidRDefault="00810AC0" w:rsidP="00810AC0">
      <w:pPr>
        <w:shd w:val="clear" w:color="auto" w:fill="FFFFFF"/>
        <w:rPr>
          <w:rFonts w:ascii="Comic Sans MS" w:hAnsi="Comic Sans MS"/>
          <w:sz w:val="28"/>
          <w:szCs w:val="28"/>
        </w:rPr>
      </w:pPr>
      <w:r w:rsidRPr="00810AC0">
        <w:rPr>
          <w:rFonts w:ascii="Comic Sans MS" w:hAnsi="Comic Sans MS"/>
          <w:sz w:val="28"/>
          <w:szCs w:val="28"/>
        </w:rPr>
        <w:t>Aside from a child’s home, there is no other setting which has more of an influence on a child’s health and well-being than their school.  The in-person school environment provides academic instruction, supports the development of social and emotional skills, creates a safe environment for learning, addresses nutritional needs and facilitates physical activity.</w:t>
      </w:r>
    </w:p>
    <w:p w:rsidR="00810AC0" w:rsidRPr="00810AC0" w:rsidRDefault="00810AC0" w:rsidP="00810AC0">
      <w:pPr>
        <w:shd w:val="clear" w:color="auto" w:fill="FFFFFF"/>
        <w:rPr>
          <w:rFonts w:ascii="Comic Sans MS" w:hAnsi="Comic Sans MS"/>
          <w:sz w:val="28"/>
          <w:szCs w:val="28"/>
        </w:rPr>
      </w:pPr>
    </w:p>
    <w:p w:rsidR="00810AC0" w:rsidRPr="00810AC0" w:rsidRDefault="00810AC0" w:rsidP="00810AC0">
      <w:pPr>
        <w:shd w:val="clear" w:color="auto" w:fill="FFFFFF"/>
        <w:rPr>
          <w:rFonts w:ascii="Comic Sans MS" w:hAnsi="Comic Sans MS"/>
          <w:sz w:val="28"/>
          <w:szCs w:val="28"/>
        </w:rPr>
      </w:pPr>
      <w:r w:rsidRPr="00810AC0">
        <w:rPr>
          <w:rFonts w:ascii="Comic Sans MS" w:hAnsi="Comic Sans MS"/>
          <w:sz w:val="28"/>
          <w:szCs w:val="28"/>
        </w:rPr>
        <w:t>School leaders have been working tirelessly to develop plans for the safe return of as many pupils as possible in order to best meet our pupils’ academic, social-emotional and faith-based needs. Over the coming weeks, we will be meeting to discuss site-specific plans.  Based upon the current medical status, the hope today is for pupils to return to full in-person instruction in September; however, this is merely a tentative plan and</w:t>
      </w:r>
      <w:r>
        <w:rPr>
          <w:rFonts w:ascii="Comic Sans MS" w:hAnsi="Comic Sans MS"/>
          <w:sz w:val="28"/>
          <w:szCs w:val="28"/>
        </w:rPr>
        <w:t xml:space="preserve"> schedules may vary, and the</w:t>
      </w:r>
      <w:r w:rsidRPr="00810AC0">
        <w:rPr>
          <w:rFonts w:ascii="Comic Sans MS" w:hAnsi="Comic Sans MS"/>
          <w:sz w:val="28"/>
          <w:szCs w:val="28"/>
        </w:rPr>
        <w:t xml:space="preserve"> re-entry plans are subject to change, based upon the final determination, to be made by the Department of Education and CCMS. </w:t>
      </w:r>
    </w:p>
    <w:p w:rsidR="00810AC0" w:rsidRPr="00810AC0" w:rsidRDefault="00810AC0" w:rsidP="00810AC0">
      <w:pPr>
        <w:shd w:val="clear" w:color="auto" w:fill="FFFFFF"/>
        <w:rPr>
          <w:rFonts w:ascii="Comic Sans MS" w:hAnsi="Comic Sans MS"/>
          <w:sz w:val="28"/>
          <w:szCs w:val="28"/>
        </w:rPr>
      </w:pPr>
    </w:p>
    <w:p w:rsidR="00810AC0" w:rsidRPr="00810AC0" w:rsidRDefault="00810AC0" w:rsidP="00810AC0">
      <w:pPr>
        <w:rPr>
          <w:rFonts w:ascii="Comic Sans MS" w:hAnsi="Comic Sans MS"/>
          <w:sz w:val="28"/>
          <w:szCs w:val="28"/>
        </w:rPr>
      </w:pPr>
      <w:r w:rsidRPr="00810AC0">
        <w:rPr>
          <w:rFonts w:ascii="Comic Sans MS" w:hAnsi="Comic Sans MS"/>
          <w:sz w:val="28"/>
          <w:szCs w:val="28"/>
        </w:rPr>
        <w:t xml:space="preserve">The health and safety of the children and adults in our schools is paramount. Health and safety considerations must always come first in every decision made and every action taken by our school leadership.  In planning for school opening, our goal is to establish best practices for ensuring a healthy and safe return to school.  This will include but not limited to: health checks; healthy hygiene practices; social distancing; and cleaning and disinfection. </w:t>
      </w:r>
    </w:p>
    <w:p w:rsidR="00810AC0" w:rsidRPr="00810AC0" w:rsidRDefault="00810AC0" w:rsidP="00810AC0">
      <w:pPr>
        <w:rPr>
          <w:rFonts w:ascii="Comic Sans MS" w:hAnsi="Comic Sans MS"/>
          <w:sz w:val="28"/>
          <w:szCs w:val="28"/>
        </w:rPr>
      </w:pPr>
    </w:p>
    <w:p w:rsidR="00810AC0" w:rsidRDefault="00810AC0" w:rsidP="00810AC0">
      <w:pPr>
        <w:shd w:val="clear" w:color="auto" w:fill="FFFFFF"/>
        <w:rPr>
          <w:rFonts w:ascii="Comic Sans MS" w:hAnsi="Comic Sans MS"/>
          <w:sz w:val="28"/>
          <w:szCs w:val="28"/>
        </w:rPr>
      </w:pPr>
      <w:r w:rsidRPr="00810AC0">
        <w:rPr>
          <w:rFonts w:ascii="Comic Sans MS" w:hAnsi="Comic Sans MS"/>
          <w:sz w:val="28"/>
          <w:szCs w:val="28"/>
        </w:rPr>
        <w:t>Thank you for your patience as we continue to navigate these extraordinary times.  We acknowledge that there are likely to be more questions than answers at this time, and we will share our plans with you on Tuesday 18</w:t>
      </w:r>
      <w:r w:rsidRPr="00810AC0">
        <w:rPr>
          <w:rFonts w:ascii="Comic Sans MS" w:hAnsi="Comic Sans MS"/>
          <w:sz w:val="28"/>
          <w:szCs w:val="28"/>
          <w:vertAlign w:val="superscript"/>
        </w:rPr>
        <w:t>th</w:t>
      </w:r>
      <w:r w:rsidRPr="00810AC0">
        <w:rPr>
          <w:rFonts w:ascii="Comic Sans MS" w:hAnsi="Comic Sans MS"/>
          <w:sz w:val="28"/>
          <w:szCs w:val="28"/>
        </w:rPr>
        <w:t xml:space="preserve"> August</w:t>
      </w:r>
      <w:r>
        <w:rPr>
          <w:rFonts w:ascii="Comic Sans MS" w:hAnsi="Comic Sans MS"/>
          <w:sz w:val="28"/>
          <w:szCs w:val="28"/>
        </w:rPr>
        <w:t>.</w:t>
      </w:r>
    </w:p>
    <w:p w:rsidR="00810AC0" w:rsidRDefault="00810AC0" w:rsidP="00810AC0">
      <w:pPr>
        <w:shd w:val="clear" w:color="auto" w:fill="FFFFFF"/>
        <w:rPr>
          <w:rFonts w:ascii="Comic Sans MS" w:hAnsi="Comic Sans MS"/>
          <w:sz w:val="28"/>
          <w:szCs w:val="28"/>
        </w:rPr>
      </w:pPr>
    </w:p>
    <w:p w:rsidR="00810AC0" w:rsidRDefault="00810AC0" w:rsidP="00810AC0">
      <w:pPr>
        <w:shd w:val="clear" w:color="auto" w:fill="FFFFFF"/>
        <w:rPr>
          <w:rFonts w:ascii="Comic Sans MS" w:hAnsi="Comic Sans MS"/>
          <w:sz w:val="28"/>
          <w:szCs w:val="28"/>
        </w:rPr>
      </w:pPr>
      <w:r>
        <w:rPr>
          <w:rFonts w:ascii="Comic Sans MS" w:hAnsi="Comic Sans MS"/>
          <w:sz w:val="28"/>
          <w:szCs w:val="28"/>
        </w:rPr>
        <w:t>I hope you get to enjoy some family time during what’s left of the summer.</w:t>
      </w:r>
    </w:p>
    <w:p w:rsidR="00810AC0" w:rsidRDefault="00810AC0" w:rsidP="00810AC0">
      <w:pPr>
        <w:shd w:val="clear" w:color="auto" w:fill="FFFFFF"/>
        <w:rPr>
          <w:rFonts w:ascii="Comic Sans MS" w:hAnsi="Comic Sans MS"/>
          <w:sz w:val="28"/>
          <w:szCs w:val="28"/>
        </w:rPr>
      </w:pPr>
      <w:r>
        <w:rPr>
          <w:rFonts w:ascii="Comic Sans MS" w:hAnsi="Comic Sans MS"/>
          <w:sz w:val="28"/>
          <w:szCs w:val="28"/>
        </w:rPr>
        <w:t xml:space="preserve">Le </w:t>
      </w:r>
      <w:proofErr w:type="spellStart"/>
      <w:r>
        <w:rPr>
          <w:rFonts w:ascii="Comic Sans MS" w:hAnsi="Comic Sans MS"/>
          <w:sz w:val="28"/>
          <w:szCs w:val="28"/>
        </w:rPr>
        <w:t>dea-ghuí</w:t>
      </w:r>
      <w:proofErr w:type="spellEnd"/>
      <w:r>
        <w:rPr>
          <w:rFonts w:ascii="Comic Sans MS" w:hAnsi="Comic Sans MS"/>
          <w:sz w:val="28"/>
          <w:szCs w:val="28"/>
        </w:rPr>
        <w:t>,</w:t>
      </w:r>
    </w:p>
    <w:p w:rsidR="00810AC0" w:rsidRPr="00810AC0" w:rsidRDefault="00810AC0" w:rsidP="00810AC0">
      <w:pPr>
        <w:shd w:val="clear" w:color="auto" w:fill="FFFFFF"/>
        <w:rPr>
          <w:rFonts w:ascii="Comic Sans MS" w:hAnsi="Comic Sans MS"/>
          <w:color w:val="333333"/>
          <w:sz w:val="28"/>
          <w:szCs w:val="28"/>
        </w:rPr>
      </w:pPr>
      <w:r>
        <w:rPr>
          <w:rFonts w:ascii="Comic Sans MS" w:hAnsi="Comic Sans MS"/>
          <w:sz w:val="28"/>
          <w:szCs w:val="28"/>
        </w:rPr>
        <w:t xml:space="preserve">Bean </w:t>
      </w:r>
      <w:proofErr w:type="spellStart"/>
      <w:r>
        <w:rPr>
          <w:rFonts w:ascii="Comic Sans MS" w:hAnsi="Comic Sans MS"/>
          <w:sz w:val="28"/>
          <w:szCs w:val="28"/>
        </w:rPr>
        <w:t>Mhic</w:t>
      </w:r>
      <w:proofErr w:type="spellEnd"/>
      <w:r>
        <w:rPr>
          <w:rFonts w:ascii="Comic Sans MS" w:hAnsi="Comic Sans MS"/>
          <w:sz w:val="28"/>
          <w:szCs w:val="28"/>
        </w:rPr>
        <w:t xml:space="preserve"> Eoin</w:t>
      </w:r>
    </w:p>
    <w:p w:rsidR="003A1FBC" w:rsidRDefault="003A1FBC"/>
    <w:sectPr w:rsidR="003A1FBC" w:rsidSect="00810A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90"/>
    <w:rsid w:val="003A1FBC"/>
    <w:rsid w:val="00810AC0"/>
    <w:rsid w:val="00816C90"/>
    <w:rsid w:val="00D0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A884"/>
  <w15:chartTrackingRefBased/>
  <w15:docId w15:val="{6176264E-C535-4BFE-8954-F243DF21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C90"/>
  </w:style>
  <w:style w:type="table" w:styleId="TableGrid">
    <w:name w:val="Table Grid"/>
    <w:basedOn w:val="TableNormal"/>
    <w:uiPriority w:val="59"/>
    <w:rsid w:val="0081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D70B20EC</Template>
  <TotalTime>5</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McKeown</dc:creator>
  <cp:keywords/>
  <dc:description/>
  <cp:lastModifiedBy>W McKeown</cp:lastModifiedBy>
  <cp:revision>3</cp:revision>
  <cp:lastPrinted>2020-08-03T11:37:00Z</cp:lastPrinted>
  <dcterms:created xsi:type="dcterms:W3CDTF">2020-08-03T11:35:00Z</dcterms:created>
  <dcterms:modified xsi:type="dcterms:W3CDTF">2020-08-03T11:42:00Z</dcterms:modified>
</cp:coreProperties>
</file>